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80" w:rsidRDefault="000C5E79" w:rsidP="00F92380">
      <w:pPr>
        <w:pStyle w:val="a3"/>
        <w:spacing w:before="76" w:line="278" w:lineRule="auto"/>
        <w:ind w:left="283" w:right="234" w:firstLine="3"/>
        <w:jc w:val="center"/>
      </w:pPr>
      <w:r>
        <w:t xml:space="preserve">Муниципальное бюджетное дошкольное образовательное учреждение </w:t>
      </w:r>
    </w:p>
    <w:p w:rsidR="00C4020D" w:rsidRDefault="00F92380" w:rsidP="00F92380">
      <w:pPr>
        <w:pStyle w:val="a3"/>
        <w:spacing w:before="76" w:line="278" w:lineRule="auto"/>
        <w:ind w:left="283" w:right="234" w:firstLine="3"/>
        <w:jc w:val="center"/>
      </w:pPr>
      <w:r>
        <w:t>Курагинский детский сад № 15</w:t>
      </w:r>
    </w:p>
    <w:p w:rsidR="00C4020D" w:rsidRDefault="00C4020D">
      <w:pPr>
        <w:pStyle w:val="a3"/>
        <w:spacing w:before="4"/>
        <w:ind w:left="0"/>
        <w:rPr>
          <w:sz w:val="21"/>
        </w:rPr>
      </w:pPr>
    </w:p>
    <w:p w:rsidR="00C4020D" w:rsidRDefault="000C5E79">
      <w:pPr>
        <w:pStyle w:val="1"/>
        <w:ind w:right="112"/>
      </w:pPr>
      <w:r>
        <w:rPr>
          <w:color w:val="FF0000"/>
        </w:rPr>
        <w:t xml:space="preserve">Использование </w:t>
      </w:r>
      <w:r w:rsidR="00F92380">
        <w:rPr>
          <w:color w:val="FF0000"/>
        </w:rPr>
        <w:t>конструктора</w:t>
      </w:r>
    </w:p>
    <w:p w:rsidR="00C4020D" w:rsidRDefault="000C5E79">
      <w:pPr>
        <w:spacing w:before="2" w:line="322" w:lineRule="exact"/>
        <w:ind w:left="163" w:right="114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«Шифонов</w:t>
      </w:r>
      <w:r w:rsidR="00F92380">
        <w:rPr>
          <w:b/>
          <w:i/>
          <w:color w:val="FF0000"/>
          <w:sz w:val="28"/>
        </w:rPr>
        <w:t>аярадуга</w:t>
      </w:r>
      <w:r>
        <w:rPr>
          <w:b/>
          <w:i/>
          <w:color w:val="FF0000"/>
          <w:sz w:val="28"/>
        </w:rPr>
        <w:t>»</w:t>
      </w:r>
    </w:p>
    <w:p w:rsidR="00C4020D" w:rsidRDefault="000C5E79">
      <w:pPr>
        <w:ind w:left="163" w:right="114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 xml:space="preserve">в </w:t>
      </w:r>
      <w:r w:rsidR="00F92380">
        <w:rPr>
          <w:b/>
          <w:i/>
          <w:color w:val="FF0000"/>
          <w:sz w:val="28"/>
        </w:rPr>
        <w:t>развитии детей раннего возраста</w:t>
      </w:r>
    </w:p>
    <w:p w:rsidR="00C4020D" w:rsidRDefault="00C4020D">
      <w:pPr>
        <w:pStyle w:val="a3"/>
        <w:spacing w:before="6"/>
        <w:ind w:left="0"/>
        <w:rPr>
          <w:b/>
          <w:i/>
        </w:rPr>
      </w:pPr>
    </w:p>
    <w:p w:rsidR="00C4020D" w:rsidRDefault="00C4020D">
      <w:pPr>
        <w:pStyle w:val="a3"/>
        <w:spacing w:before="1"/>
        <w:ind w:left="0"/>
        <w:rPr>
          <w:b/>
          <w:i/>
          <w:sz w:val="15"/>
        </w:rPr>
      </w:pPr>
    </w:p>
    <w:p w:rsidR="00C4020D" w:rsidRDefault="00C4020D">
      <w:pPr>
        <w:pStyle w:val="a3"/>
        <w:ind w:left="0"/>
        <w:rPr>
          <w:b/>
          <w:i/>
          <w:sz w:val="30"/>
        </w:rPr>
      </w:pPr>
    </w:p>
    <w:p w:rsidR="006D3727" w:rsidRDefault="00367EBE" w:rsidP="004563A3">
      <w:pPr>
        <w:pStyle w:val="a3"/>
        <w:spacing w:before="78"/>
        <w:ind w:left="118" w:right="761"/>
        <w:jc w:val="center"/>
      </w:pPr>
      <w:r w:rsidRPr="00367EBE">
        <w:rPr>
          <w:noProof/>
          <w:lang w:bidi="ar-SA"/>
        </w:rPr>
        <w:drawing>
          <wp:inline distT="0" distB="0" distL="0" distR="0">
            <wp:extent cx="2245802" cy="2989690"/>
            <wp:effectExtent l="19050" t="0" r="2098" b="0"/>
            <wp:docPr id="2" name="Рисунок 1" descr="C:\Users\user\Desktop\Новая папка (3)\20201126_1556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user\Desktop\Новая папка (3)\20201126_1556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88" cy="2993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7DD" w:rsidRDefault="00EE77DD" w:rsidP="00EE77DD">
      <w:pPr>
        <w:spacing w:before="211"/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Составитель: </w:t>
      </w:r>
    </w:p>
    <w:p w:rsidR="00EE77DD" w:rsidRDefault="00EE77DD" w:rsidP="00EE77DD">
      <w:pPr>
        <w:spacing w:before="211"/>
        <w:ind w:right="113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Воспитатель - </w:t>
      </w:r>
      <w:r w:rsidRPr="00EE77DD">
        <w:rPr>
          <w:sz w:val="24"/>
        </w:rPr>
        <w:t>Петрашова Лидия Николаевна.</w:t>
      </w:r>
      <w:r>
        <w:rPr>
          <w:b/>
          <w:i/>
          <w:sz w:val="24"/>
        </w:rPr>
        <w:t xml:space="preserve"> </w:t>
      </w:r>
    </w:p>
    <w:p w:rsidR="00EE77DD" w:rsidRDefault="00EE77DD" w:rsidP="004563A3">
      <w:pPr>
        <w:pStyle w:val="a3"/>
        <w:spacing w:before="78"/>
        <w:ind w:left="118" w:right="761"/>
        <w:jc w:val="center"/>
      </w:pPr>
    </w:p>
    <w:p w:rsidR="00EE77DD" w:rsidRDefault="00EE77DD" w:rsidP="004563A3">
      <w:pPr>
        <w:pStyle w:val="a3"/>
        <w:spacing w:before="78"/>
        <w:ind w:left="118" w:right="761"/>
        <w:jc w:val="center"/>
      </w:pPr>
    </w:p>
    <w:p w:rsidR="00EE77DD" w:rsidRDefault="00EE77DD" w:rsidP="004563A3">
      <w:pPr>
        <w:pStyle w:val="a3"/>
        <w:spacing w:before="78"/>
        <w:ind w:left="118" w:right="761"/>
        <w:jc w:val="center"/>
      </w:pPr>
    </w:p>
    <w:p w:rsidR="00C4020D" w:rsidRDefault="006D3727" w:rsidP="00EE77DD">
      <w:pPr>
        <w:pStyle w:val="a3"/>
        <w:tabs>
          <w:tab w:val="left" w:pos="4678"/>
        </w:tabs>
        <w:spacing w:before="78"/>
        <w:ind w:left="118" w:right="72"/>
        <w:jc w:val="center"/>
      </w:pPr>
      <w:proofErr w:type="spellStart"/>
      <w:r>
        <w:t>Пгт</w:t>
      </w:r>
      <w:proofErr w:type="spellEnd"/>
      <w:r>
        <w:t>. Курагино, 2020г.</w:t>
      </w:r>
      <w:r w:rsidR="000C5E79">
        <w:br w:type="column"/>
      </w:r>
      <w:r w:rsidR="000C5E79">
        <w:rPr>
          <w:b/>
          <w:color w:val="FF0000"/>
        </w:rPr>
        <w:lastRenderedPageBreak/>
        <w:t xml:space="preserve">Основная идея технологии </w:t>
      </w:r>
      <w:r w:rsidR="000C5E79">
        <w:t>применение опосредованных способов решения педагогических задач и регулирование психоэмоционального состояния ребенка.</w:t>
      </w:r>
    </w:p>
    <w:p w:rsidR="00C4020D" w:rsidRDefault="00C4020D" w:rsidP="00EE77DD">
      <w:pPr>
        <w:pStyle w:val="a3"/>
        <w:tabs>
          <w:tab w:val="left" w:pos="4678"/>
        </w:tabs>
        <w:ind w:left="0" w:right="72"/>
        <w:jc w:val="center"/>
      </w:pPr>
    </w:p>
    <w:p w:rsidR="00C4020D" w:rsidRDefault="000C5E79" w:rsidP="00EE77DD">
      <w:pPr>
        <w:pStyle w:val="2"/>
        <w:tabs>
          <w:tab w:val="left" w:pos="4678"/>
        </w:tabs>
        <w:spacing w:before="1"/>
        <w:ind w:right="72"/>
        <w:jc w:val="center"/>
      </w:pPr>
      <w:r>
        <w:rPr>
          <w:color w:val="FF0000"/>
        </w:rPr>
        <w:t>Оборудование</w:t>
      </w:r>
    </w:p>
    <w:p w:rsidR="00C4020D" w:rsidRDefault="000C5E79" w:rsidP="00EE77DD">
      <w:pPr>
        <w:pStyle w:val="a4"/>
        <w:numPr>
          <w:ilvl w:val="0"/>
          <w:numId w:val="3"/>
        </w:numPr>
        <w:tabs>
          <w:tab w:val="left" w:pos="466"/>
          <w:tab w:val="left" w:pos="467"/>
          <w:tab w:val="left" w:pos="4678"/>
        </w:tabs>
        <w:spacing w:line="240" w:lineRule="auto"/>
        <w:ind w:right="72"/>
        <w:jc w:val="center"/>
        <w:rPr>
          <w:sz w:val="24"/>
        </w:rPr>
      </w:pPr>
      <w:r>
        <w:rPr>
          <w:sz w:val="24"/>
        </w:rPr>
        <w:t xml:space="preserve">Набор шифоновых полотен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инимум 7 цветов , лоскутки разногоразмера:</w:t>
      </w:r>
    </w:p>
    <w:p w:rsidR="00C4020D" w:rsidRDefault="000C5E79" w:rsidP="00EE77DD">
      <w:pPr>
        <w:pStyle w:val="a3"/>
        <w:tabs>
          <w:tab w:val="left" w:pos="4678"/>
        </w:tabs>
        <w:ind w:left="467" w:right="72"/>
        <w:jc w:val="center"/>
      </w:pPr>
      <w:r>
        <w:t>квадраты 70х70 см, 50х50 см, 30х30 см, 15х15 см; прямоугольник 70х50 см, 60х40 см; игровое поле – «холст».</w:t>
      </w:r>
    </w:p>
    <w:p w:rsidR="00C4020D" w:rsidRDefault="000C5E79" w:rsidP="00EE77DD">
      <w:pPr>
        <w:pStyle w:val="a4"/>
        <w:numPr>
          <w:ilvl w:val="0"/>
          <w:numId w:val="3"/>
        </w:numPr>
        <w:tabs>
          <w:tab w:val="left" w:pos="466"/>
          <w:tab w:val="left" w:pos="467"/>
          <w:tab w:val="left" w:pos="4678"/>
        </w:tabs>
        <w:spacing w:line="240" w:lineRule="auto"/>
        <w:ind w:right="72"/>
        <w:jc w:val="center"/>
        <w:rPr>
          <w:sz w:val="24"/>
        </w:rPr>
      </w:pPr>
      <w:r>
        <w:rPr>
          <w:sz w:val="24"/>
        </w:rPr>
        <w:t xml:space="preserve">Храниться набор </w:t>
      </w:r>
      <w:r w:rsidR="00367EBE">
        <w:rPr>
          <w:sz w:val="24"/>
        </w:rPr>
        <w:t>может</w:t>
      </w:r>
      <w:r>
        <w:rPr>
          <w:sz w:val="24"/>
        </w:rPr>
        <w:t xml:space="preserve"> в корзинеили коробе в доступном для детейместе.</w:t>
      </w:r>
    </w:p>
    <w:p w:rsidR="00C4020D" w:rsidRDefault="000C5E79" w:rsidP="00EE77DD">
      <w:pPr>
        <w:pStyle w:val="a4"/>
        <w:numPr>
          <w:ilvl w:val="0"/>
          <w:numId w:val="3"/>
        </w:numPr>
        <w:tabs>
          <w:tab w:val="left" w:pos="466"/>
          <w:tab w:val="left" w:pos="467"/>
          <w:tab w:val="left" w:pos="4678"/>
        </w:tabs>
        <w:spacing w:line="240" w:lineRule="auto"/>
        <w:ind w:right="72"/>
        <w:jc w:val="center"/>
        <w:rPr>
          <w:sz w:val="24"/>
        </w:rPr>
      </w:pPr>
      <w:r>
        <w:rPr>
          <w:sz w:val="24"/>
        </w:rPr>
        <w:t>Лоскутки должны эстетично выглядеть и быть аккуратно обработаны.</w:t>
      </w:r>
    </w:p>
    <w:p w:rsidR="00C4020D" w:rsidRDefault="00C4020D" w:rsidP="00EE77DD">
      <w:pPr>
        <w:pStyle w:val="a3"/>
        <w:tabs>
          <w:tab w:val="left" w:pos="4678"/>
        </w:tabs>
        <w:spacing w:before="3"/>
        <w:ind w:left="0" w:right="72"/>
        <w:jc w:val="center"/>
      </w:pPr>
    </w:p>
    <w:p w:rsidR="00C4020D" w:rsidRDefault="000C5E79" w:rsidP="00EE77DD">
      <w:pPr>
        <w:pStyle w:val="2"/>
        <w:tabs>
          <w:tab w:val="left" w:pos="4678"/>
        </w:tabs>
        <w:ind w:left="107" w:right="72"/>
        <w:jc w:val="center"/>
      </w:pPr>
      <w:r>
        <w:rPr>
          <w:color w:val="FF0000"/>
        </w:rPr>
        <w:t>Структура занятия</w:t>
      </w:r>
    </w:p>
    <w:p w:rsidR="00C4020D" w:rsidRDefault="000C5E79" w:rsidP="00EE77DD">
      <w:pPr>
        <w:tabs>
          <w:tab w:val="left" w:pos="4678"/>
        </w:tabs>
        <w:spacing w:line="274" w:lineRule="exact"/>
        <w:ind w:left="118" w:right="72"/>
        <w:jc w:val="center"/>
        <w:rPr>
          <w:sz w:val="24"/>
        </w:rPr>
      </w:pPr>
      <w:r>
        <w:rPr>
          <w:b/>
          <w:sz w:val="24"/>
        </w:rPr>
        <w:t xml:space="preserve">Часть 1. Вводная. </w:t>
      </w:r>
      <w:r>
        <w:rPr>
          <w:sz w:val="24"/>
        </w:rPr>
        <w:t>Обсуждение темы.</w:t>
      </w:r>
    </w:p>
    <w:p w:rsidR="00C4020D" w:rsidRDefault="000C5E79" w:rsidP="00EE77DD">
      <w:pPr>
        <w:tabs>
          <w:tab w:val="left" w:pos="4678"/>
        </w:tabs>
        <w:spacing w:before="5" w:line="274" w:lineRule="exact"/>
        <w:ind w:left="118" w:right="72"/>
        <w:jc w:val="center"/>
        <w:rPr>
          <w:b/>
          <w:sz w:val="24"/>
        </w:rPr>
      </w:pPr>
      <w:r>
        <w:rPr>
          <w:b/>
          <w:sz w:val="24"/>
        </w:rPr>
        <w:t>Часть 2. Продуктивная.</w:t>
      </w:r>
    </w:p>
    <w:p w:rsidR="00C4020D" w:rsidRDefault="000C5E79" w:rsidP="00EE77DD">
      <w:pPr>
        <w:pStyle w:val="a4"/>
        <w:numPr>
          <w:ilvl w:val="1"/>
          <w:numId w:val="2"/>
        </w:numPr>
        <w:tabs>
          <w:tab w:val="left" w:pos="539"/>
          <w:tab w:val="left" w:pos="4678"/>
        </w:tabs>
        <w:ind w:right="72" w:hanging="421"/>
        <w:jc w:val="center"/>
        <w:rPr>
          <w:sz w:val="24"/>
        </w:rPr>
      </w:pPr>
      <w:r>
        <w:rPr>
          <w:sz w:val="24"/>
        </w:rPr>
        <w:t>Моделирование деталейкомпозиции.</w:t>
      </w:r>
    </w:p>
    <w:p w:rsidR="00C4020D" w:rsidRDefault="000C5E79" w:rsidP="00EE77DD">
      <w:pPr>
        <w:pStyle w:val="a4"/>
        <w:numPr>
          <w:ilvl w:val="1"/>
          <w:numId w:val="2"/>
        </w:numPr>
        <w:tabs>
          <w:tab w:val="left" w:pos="539"/>
          <w:tab w:val="left" w:pos="4678"/>
        </w:tabs>
        <w:spacing w:line="240" w:lineRule="auto"/>
        <w:ind w:left="118" w:right="72" w:firstLine="0"/>
        <w:jc w:val="center"/>
        <w:rPr>
          <w:sz w:val="24"/>
        </w:rPr>
      </w:pPr>
      <w:r>
        <w:rPr>
          <w:sz w:val="24"/>
        </w:rPr>
        <w:t xml:space="preserve">Совместное создание композиции. </w:t>
      </w:r>
      <w:r>
        <w:rPr>
          <w:b/>
          <w:sz w:val="24"/>
        </w:rPr>
        <w:t xml:space="preserve">Часть 3. Рефлексивная. </w:t>
      </w:r>
      <w:r>
        <w:rPr>
          <w:sz w:val="24"/>
        </w:rPr>
        <w:t>Обсуждение результатовдеятельности.</w:t>
      </w:r>
    </w:p>
    <w:p w:rsidR="00C4020D" w:rsidRDefault="00C4020D">
      <w:pPr>
        <w:pStyle w:val="a3"/>
        <w:spacing w:before="4"/>
        <w:ind w:left="0"/>
      </w:pPr>
    </w:p>
    <w:p w:rsidR="00C4020D" w:rsidRDefault="000C5E79" w:rsidP="004563A3">
      <w:pPr>
        <w:pStyle w:val="2"/>
        <w:spacing w:before="1" w:line="240" w:lineRule="auto"/>
        <w:jc w:val="center"/>
      </w:pPr>
      <w:r>
        <w:rPr>
          <w:color w:val="FF0000"/>
        </w:rPr>
        <w:t>Примеры игры и упражнений:</w:t>
      </w:r>
    </w:p>
    <w:p w:rsidR="00C4020D" w:rsidRDefault="00C4020D">
      <w:pPr>
        <w:pStyle w:val="a3"/>
        <w:spacing w:before="11"/>
        <w:ind w:left="0"/>
        <w:rPr>
          <w:b/>
          <w:sz w:val="23"/>
        </w:rPr>
      </w:pPr>
    </w:p>
    <w:p w:rsidR="00C4020D" w:rsidRDefault="000C5E79">
      <w:pPr>
        <w:pStyle w:val="a4"/>
        <w:numPr>
          <w:ilvl w:val="0"/>
          <w:numId w:val="1"/>
        </w:numPr>
        <w:tabs>
          <w:tab w:val="left" w:pos="479"/>
        </w:tabs>
        <w:ind w:left="479" w:hanging="361"/>
        <w:rPr>
          <w:rFonts w:ascii="Wingdings" w:hAnsi="Wingdings"/>
          <w:b/>
          <w:color w:val="FF0000"/>
          <w:sz w:val="24"/>
        </w:rPr>
      </w:pPr>
      <w:r>
        <w:rPr>
          <w:b/>
          <w:color w:val="FF0000"/>
          <w:sz w:val="24"/>
        </w:rPr>
        <w:t>Игра«Змейка».</w:t>
      </w:r>
    </w:p>
    <w:p w:rsidR="00C4020D" w:rsidRDefault="000C5E79">
      <w:pPr>
        <w:pStyle w:val="a3"/>
        <w:ind w:left="118" w:right="143"/>
      </w:pPr>
      <w:r>
        <w:rPr>
          <w:b/>
          <w:color w:val="333333"/>
        </w:rPr>
        <w:t>Задача</w:t>
      </w:r>
      <w:r>
        <w:rPr>
          <w:color w:val="333333"/>
        </w:rPr>
        <w:t>: учить протягивать платочек между пальцами в направлении справа налево и обратно, вырабатывать плавность движений.</w:t>
      </w:r>
    </w:p>
    <w:p w:rsidR="00C4020D" w:rsidRDefault="000C5E79">
      <w:pPr>
        <w:ind w:left="118"/>
        <w:rPr>
          <w:sz w:val="24"/>
        </w:rPr>
      </w:pPr>
      <w:r>
        <w:rPr>
          <w:b/>
          <w:color w:val="333333"/>
          <w:sz w:val="24"/>
        </w:rPr>
        <w:t>Выполнение</w:t>
      </w:r>
      <w:r>
        <w:rPr>
          <w:color w:val="333333"/>
          <w:sz w:val="24"/>
        </w:rPr>
        <w:t>: На слова педагога: «Змейка</w:t>
      </w:r>
    </w:p>
    <w:p w:rsidR="00C4020D" w:rsidRDefault="000C5E79">
      <w:pPr>
        <w:pStyle w:val="a3"/>
        <w:ind w:left="118" w:right="146"/>
      </w:pPr>
      <w:r>
        <w:rPr>
          <w:color w:val="333333"/>
        </w:rPr>
        <w:t>быстрая ползѐт, поиграть ребят зовѐт» - дети направляют платочек между мизинцем и</w:t>
      </w:r>
    </w:p>
    <w:p w:rsidR="00C4020D" w:rsidRDefault="000C5E79">
      <w:pPr>
        <w:pStyle w:val="a3"/>
        <w:ind w:left="118" w:right="23"/>
      </w:pPr>
      <w:r>
        <w:rPr>
          <w:color w:val="333333"/>
        </w:rPr>
        <w:t>безымянным пальцами, заводят платок между безымянным и средним, далее протягивают между средним и указательным.</w:t>
      </w:r>
    </w:p>
    <w:p w:rsidR="00C4020D" w:rsidRDefault="000C5E79">
      <w:pPr>
        <w:pStyle w:val="a3"/>
        <w:ind w:left="118"/>
      </w:pPr>
      <w:r>
        <w:rPr>
          <w:color w:val="333333"/>
        </w:rPr>
        <w:t>Заканчивается протягивание между указа-</w:t>
      </w:r>
    </w:p>
    <w:p w:rsidR="00C4020D" w:rsidRDefault="000C5E79">
      <w:pPr>
        <w:pStyle w:val="a3"/>
        <w:spacing w:before="73"/>
        <w:ind w:left="107" w:right="150"/>
      </w:pPr>
      <w:r>
        <w:br w:type="column"/>
      </w:r>
      <w:r>
        <w:rPr>
          <w:color w:val="333333"/>
        </w:rPr>
        <w:lastRenderedPageBreak/>
        <w:t>тельным и большим пальцами, «змейка» ползѐт справа налево и обратно, начиная свой путь между большим и указательным пальцами и т. д.</w:t>
      </w:r>
    </w:p>
    <w:p w:rsidR="00C4020D" w:rsidRDefault="00C4020D">
      <w:pPr>
        <w:pStyle w:val="a3"/>
        <w:ind w:left="0"/>
        <w:rPr>
          <w:sz w:val="26"/>
        </w:rPr>
      </w:pPr>
    </w:p>
    <w:p w:rsidR="00C4020D" w:rsidRDefault="00C4020D">
      <w:pPr>
        <w:pStyle w:val="a3"/>
        <w:spacing w:before="5"/>
        <w:ind w:left="0"/>
        <w:rPr>
          <w:sz w:val="22"/>
        </w:rPr>
      </w:pPr>
    </w:p>
    <w:p w:rsidR="00C4020D" w:rsidRDefault="000C5E79" w:rsidP="004563A3">
      <w:pPr>
        <w:pStyle w:val="2"/>
        <w:numPr>
          <w:ilvl w:val="0"/>
          <w:numId w:val="1"/>
        </w:numPr>
        <w:tabs>
          <w:tab w:val="left" w:pos="467"/>
        </w:tabs>
        <w:spacing w:before="1"/>
        <w:ind w:left="467"/>
        <w:jc w:val="center"/>
        <w:rPr>
          <w:rFonts w:ascii="Wingdings" w:hAnsi="Wingdings"/>
          <w:color w:val="FF0000"/>
        </w:rPr>
      </w:pPr>
      <w:r>
        <w:rPr>
          <w:color w:val="FF0000"/>
        </w:rPr>
        <w:t>Игра«Паучок».</w:t>
      </w:r>
    </w:p>
    <w:p w:rsidR="00C4020D" w:rsidRDefault="000C5E79" w:rsidP="004563A3">
      <w:pPr>
        <w:pStyle w:val="a3"/>
        <w:ind w:left="107" w:right="185"/>
        <w:jc w:val="both"/>
      </w:pPr>
      <w:r>
        <w:rPr>
          <w:b/>
          <w:color w:val="333333"/>
        </w:rPr>
        <w:t xml:space="preserve">Задача: </w:t>
      </w:r>
      <w:r>
        <w:rPr>
          <w:color w:val="333333"/>
        </w:rPr>
        <w:t>учить поочерѐдному присоединению пальцев.</w:t>
      </w:r>
    </w:p>
    <w:p w:rsidR="00C4020D" w:rsidRDefault="000C5E79" w:rsidP="004563A3">
      <w:pPr>
        <w:pStyle w:val="a3"/>
        <w:ind w:left="107" w:right="144"/>
        <w:jc w:val="both"/>
      </w:pPr>
      <w:r>
        <w:rPr>
          <w:b/>
          <w:color w:val="333333"/>
        </w:rPr>
        <w:t xml:space="preserve">Выполнение: </w:t>
      </w:r>
      <w:r>
        <w:rPr>
          <w:color w:val="333333"/>
        </w:rPr>
        <w:t>На столе лежит платок в развѐрнутом виде. Пальцы раздвинуты. Кисть руки ставится в угол платка на кончики пальцев. На слова педагога: «Что задумал паучок? Я хочу собрать пучок». Дети начинают последовательно присоединять пальцы (указательный, затем средний,</w:t>
      </w:r>
    </w:p>
    <w:p w:rsidR="00C4020D" w:rsidRDefault="000C5E79" w:rsidP="004563A3">
      <w:pPr>
        <w:pStyle w:val="a3"/>
        <w:ind w:left="107" w:right="262"/>
        <w:jc w:val="both"/>
      </w:pPr>
      <w:r>
        <w:rPr>
          <w:color w:val="333333"/>
        </w:rPr>
        <w:t>безымянный и мизинец) к большому пальцу, собирая платочек в пучок.</w:t>
      </w:r>
    </w:p>
    <w:p w:rsidR="00C4020D" w:rsidRDefault="00C4020D" w:rsidP="004563A3">
      <w:pPr>
        <w:pStyle w:val="a3"/>
        <w:spacing w:before="3"/>
        <w:ind w:left="0"/>
        <w:jc w:val="both"/>
      </w:pPr>
    </w:p>
    <w:p w:rsidR="00C4020D" w:rsidRDefault="000C5E79" w:rsidP="004563A3">
      <w:pPr>
        <w:pStyle w:val="2"/>
        <w:numPr>
          <w:ilvl w:val="0"/>
          <w:numId w:val="1"/>
        </w:numPr>
        <w:tabs>
          <w:tab w:val="left" w:pos="467"/>
        </w:tabs>
        <w:ind w:left="467"/>
        <w:jc w:val="center"/>
        <w:rPr>
          <w:rFonts w:ascii="Wingdings" w:hAnsi="Wingdings"/>
          <w:color w:val="FF0000"/>
        </w:rPr>
      </w:pPr>
      <w:r>
        <w:rPr>
          <w:color w:val="FF0000"/>
        </w:rPr>
        <w:t>Игра «Бабочки»</w:t>
      </w:r>
    </w:p>
    <w:p w:rsidR="00C4020D" w:rsidRDefault="000C5E79" w:rsidP="004563A3">
      <w:pPr>
        <w:pStyle w:val="a3"/>
        <w:ind w:left="107" w:right="105"/>
        <w:jc w:val="both"/>
      </w:pPr>
      <w:r>
        <w:rPr>
          <w:b/>
          <w:color w:val="333333"/>
        </w:rPr>
        <w:t xml:space="preserve">Задача: </w:t>
      </w:r>
      <w:r>
        <w:rPr>
          <w:color w:val="333333"/>
        </w:rPr>
        <w:t xml:space="preserve">формировать </w:t>
      </w:r>
      <w:proofErr w:type="spellStart"/>
      <w:r>
        <w:rPr>
          <w:color w:val="333333"/>
        </w:rPr>
        <w:t>щепотный</w:t>
      </w:r>
      <w:proofErr w:type="spellEnd"/>
      <w:r>
        <w:rPr>
          <w:color w:val="333333"/>
        </w:rPr>
        <w:t xml:space="preserve"> тип захвата в динамике, развивать зрительную ориентацию на поверхности плоскости платка.</w:t>
      </w:r>
    </w:p>
    <w:p w:rsidR="00C4020D" w:rsidRDefault="000C5E79" w:rsidP="004563A3">
      <w:pPr>
        <w:pStyle w:val="a3"/>
        <w:ind w:left="107" w:right="174"/>
        <w:jc w:val="both"/>
      </w:pPr>
      <w:r>
        <w:rPr>
          <w:b/>
          <w:color w:val="333333"/>
        </w:rPr>
        <w:t xml:space="preserve">Оснащение: </w:t>
      </w:r>
      <w:r>
        <w:rPr>
          <w:color w:val="333333"/>
        </w:rPr>
        <w:t xml:space="preserve">платочки и бельевые прищепки красного, синего, жѐлтого и зелѐного цвета. </w:t>
      </w:r>
      <w:r>
        <w:rPr>
          <w:b/>
          <w:color w:val="333333"/>
        </w:rPr>
        <w:t xml:space="preserve">Выполнение </w:t>
      </w:r>
      <w:r>
        <w:rPr>
          <w:color w:val="333333"/>
        </w:rPr>
        <w:t>Платочек лежит на столе в развѐрнутом виде. Педагог произносит слова:</w:t>
      </w:r>
    </w:p>
    <w:p w:rsidR="00C4020D" w:rsidRDefault="000C5E79" w:rsidP="004563A3">
      <w:pPr>
        <w:pStyle w:val="a3"/>
        <w:ind w:left="107" w:right="109"/>
        <w:jc w:val="both"/>
      </w:pPr>
      <w:r>
        <w:rPr>
          <w:color w:val="333333"/>
        </w:rPr>
        <w:t>«Пальцы весело шагали, и платочек собирали, превратился в тряпочку, похожую на</w:t>
      </w:r>
    </w:p>
    <w:p w:rsidR="00C4020D" w:rsidRDefault="000C5E79" w:rsidP="004563A3">
      <w:pPr>
        <w:pStyle w:val="a3"/>
        <w:ind w:left="107"/>
        <w:jc w:val="both"/>
      </w:pPr>
      <w:r>
        <w:rPr>
          <w:color w:val="333333"/>
        </w:rPr>
        <w:t>бабочку» и показывает действие.</w:t>
      </w:r>
    </w:p>
    <w:p w:rsidR="00C4020D" w:rsidRDefault="000C5E79" w:rsidP="004563A3">
      <w:pPr>
        <w:pStyle w:val="a3"/>
        <w:ind w:left="107" w:right="133"/>
        <w:jc w:val="both"/>
      </w:pPr>
      <w:r>
        <w:rPr>
          <w:color w:val="333333"/>
        </w:rPr>
        <w:t>Большой палец фиксируется на уголке платка, а указательный и средний «пошли» по диагонали по поверхности платка до верхнего уголка. Каждый «шаг» пальцев образуют складочку, и присоединяет еѐ к большому пальцу. Собранные складочки закрепляются прищепкой - прилетела«бабочка».</w:t>
      </w:r>
    </w:p>
    <w:p w:rsidR="00C4020D" w:rsidRDefault="00C4020D" w:rsidP="004563A3">
      <w:pPr>
        <w:jc w:val="both"/>
        <w:sectPr w:rsidR="00C4020D">
          <w:type w:val="continuous"/>
          <w:pgSz w:w="16840" w:h="11910" w:orient="landscape"/>
          <w:pgMar w:top="620" w:right="420" w:bottom="280" w:left="460" w:header="720" w:footer="720" w:gutter="0"/>
          <w:cols w:num="3" w:space="720" w:equalWidth="0">
            <w:col w:w="4931" w:space="538"/>
            <w:col w:w="4892" w:space="603"/>
            <w:col w:w="4996"/>
          </w:cols>
        </w:sectPr>
      </w:pPr>
    </w:p>
    <w:p w:rsidR="00C4020D" w:rsidRDefault="000C5E79" w:rsidP="004563A3">
      <w:pPr>
        <w:pStyle w:val="2"/>
        <w:numPr>
          <w:ilvl w:val="0"/>
          <w:numId w:val="1"/>
        </w:numPr>
        <w:tabs>
          <w:tab w:val="left" w:pos="467"/>
        </w:tabs>
        <w:spacing w:before="78"/>
        <w:ind w:hanging="361"/>
        <w:jc w:val="center"/>
        <w:rPr>
          <w:rFonts w:ascii="Wingdings" w:hAnsi="Wingdings"/>
          <w:color w:val="333333"/>
        </w:rPr>
      </w:pPr>
      <w:r>
        <w:rPr>
          <w:color w:val="FF0000"/>
        </w:rPr>
        <w:lastRenderedPageBreak/>
        <w:t>Игра«Гирлянда»</w:t>
      </w:r>
    </w:p>
    <w:p w:rsidR="00C4020D" w:rsidRDefault="000C5E79">
      <w:pPr>
        <w:pStyle w:val="a3"/>
        <w:spacing w:line="274" w:lineRule="exact"/>
        <w:ind w:left="466"/>
      </w:pPr>
      <w:r>
        <w:rPr>
          <w:color w:val="333333"/>
        </w:rPr>
        <w:t>(коллективнаяработа).</w:t>
      </w:r>
    </w:p>
    <w:p w:rsidR="00C4020D" w:rsidRDefault="000C5E79">
      <w:pPr>
        <w:pStyle w:val="a3"/>
        <w:ind w:right="907"/>
      </w:pPr>
      <w:r>
        <w:rPr>
          <w:b/>
          <w:color w:val="333333"/>
        </w:rPr>
        <w:t xml:space="preserve">Задача: </w:t>
      </w:r>
      <w:r>
        <w:rPr>
          <w:color w:val="333333"/>
        </w:rPr>
        <w:t>развивать ручную умелость, развивать соотносящие действия, совершенствовать умение завязывать платочек уголками.</w:t>
      </w:r>
    </w:p>
    <w:p w:rsidR="00C4020D" w:rsidRDefault="000C5E79">
      <w:pPr>
        <w:pStyle w:val="a3"/>
        <w:ind w:right="236"/>
        <w:jc w:val="both"/>
      </w:pPr>
      <w:r>
        <w:rPr>
          <w:b/>
          <w:color w:val="333333"/>
        </w:rPr>
        <w:t xml:space="preserve">Оснащение: </w:t>
      </w:r>
      <w:r>
        <w:rPr>
          <w:color w:val="333333"/>
        </w:rPr>
        <w:t>разноцветные платочки по три штуки на каждого ребѐнка, мягкая игрушка Мишка.</w:t>
      </w:r>
    </w:p>
    <w:p w:rsidR="00C4020D" w:rsidRDefault="000C5E79">
      <w:pPr>
        <w:pStyle w:val="a3"/>
        <w:ind w:right="38"/>
      </w:pPr>
      <w:r>
        <w:rPr>
          <w:b/>
          <w:color w:val="333333"/>
        </w:rPr>
        <w:t xml:space="preserve">Выполнение: </w:t>
      </w:r>
      <w:r>
        <w:rPr>
          <w:color w:val="333333"/>
        </w:rPr>
        <w:t>Педагог показывает детям Мишку и сообщает, что у него сегодня день рождения. Предлагает сделать для Мишки подарок (гирлянду), которым можноукрасить комнату. Объясняет последовательность изготовления подарка, первую пару платочков связывает педагог (связывание платочков уголками).</w:t>
      </w:r>
    </w:p>
    <w:p w:rsidR="00C4020D" w:rsidRDefault="000C5E79">
      <w:pPr>
        <w:pStyle w:val="a3"/>
        <w:spacing w:before="1"/>
        <w:ind w:right="502"/>
      </w:pPr>
      <w:r>
        <w:rPr>
          <w:color w:val="333333"/>
        </w:rPr>
        <w:t>Дети по очереди привязывают по одному платочку, чередуя их по цвету.</w:t>
      </w:r>
    </w:p>
    <w:p w:rsidR="00C4020D" w:rsidRDefault="00C4020D">
      <w:pPr>
        <w:pStyle w:val="a3"/>
        <w:ind w:left="0"/>
      </w:pPr>
    </w:p>
    <w:p w:rsidR="00C4020D" w:rsidRDefault="000C5E79">
      <w:pPr>
        <w:pStyle w:val="a4"/>
        <w:numPr>
          <w:ilvl w:val="0"/>
          <w:numId w:val="1"/>
        </w:numPr>
        <w:tabs>
          <w:tab w:val="left" w:pos="467"/>
        </w:tabs>
        <w:spacing w:line="240" w:lineRule="auto"/>
        <w:ind w:right="1100"/>
        <w:rPr>
          <w:rFonts w:ascii="Wingdings" w:hAnsi="Wingdings"/>
          <w:i/>
          <w:sz w:val="24"/>
        </w:rPr>
      </w:pPr>
      <w:r>
        <w:rPr>
          <w:b/>
          <w:color w:val="FF0000"/>
          <w:sz w:val="24"/>
        </w:rPr>
        <w:t xml:space="preserve">Игра «Платочек» </w:t>
      </w:r>
      <w:r>
        <w:rPr>
          <w:i/>
          <w:sz w:val="24"/>
        </w:rPr>
        <w:t>(пальчиковая гимнастика)</w:t>
      </w:r>
    </w:p>
    <w:p w:rsidR="00C4020D" w:rsidRDefault="000C5E79">
      <w:pPr>
        <w:pStyle w:val="a3"/>
        <w:spacing w:before="1"/>
      </w:pPr>
      <w:r>
        <w:t>Я на новенький платок дую, словно ветерок Мой платок зашевелился, на колени опустился,</w:t>
      </w:r>
    </w:p>
    <w:p w:rsidR="00C4020D" w:rsidRDefault="000C5E79">
      <w:pPr>
        <w:pStyle w:val="a3"/>
      </w:pPr>
      <w:r>
        <w:t>К нему жук приходил - по краю ходил:</w:t>
      </w:r>
    </w:p>
    <w:p w:rsidR="00C4020D" w:rsidRDefault="000C5E79">
      <w:pPr>
        <w:pStyle w:val="a3"/>
      </w:pPr>
      <w:r>
        <w:t>-</w:t>
      </w:r>
      <w:proofErr w:type="spellStart"/>
      <w:r>
        <w:t>жжж</w:t>
      </w:r>
      <w:proofErr w:type="spellEnd"/>
      <w:r>
        <w:t>...</w:t>
      </w:r>
      <w:proofErr w:type="spellStart"/>
      <w:r>
        <w:t>жжж</w:t>
      </w:r>
      <w:proofErr w:type="spellEnd"/>
      <w:r>
        <w:t>...</w:t>
      </w:r>
      <w:proofErr w:type="spellStart"/>
      <w:r>
        <w:t>жжж</w:t>
      </w:r>
      <w:proofErr w:type="spellEnd"/>
      <w:r>
        <w:t>...</w:t>
      </w:r>
    </w:p>
    <w:p w:rsidR="00C4020D" w:rsidRDefault="000C5E79">
      <w:pPr>
        <w:pStyle w:val="a3"/>
        <w:ind w:right="757"/>
      </w:pPr>
      <w:r>
        <w:t xml:space="preserve">К нему муха прилетала - с угла </w:t>
      </w:r>
      <w:proofErr w:type="spellStart"/>
      <w:r>
        <w:t>наугол</w:t>
      </w:r>
      <w:proofErr w:type="spellEnd"/>
      <w:r>
        <w:t xml:space="preserve"> </w:t>
      </w:r>
      <w:proofErr w:type="spellStart"/>
      <w:r>
        <w:t>скакала:ззз</w:t>
      </w:r>
      <w:proofErr w:type="spellEnd"/>
      <w:r>
        <w:t>...</w:t>
      </w:r>
      <w:proofErr w:type="spellStart"/>
      <w:r>
        <w:t>ззз</w:t>
      </w:r>
      <w:proofErr w:type="spellEnd"/>
      <w:r>
        <w:t>...</w:t>
      </w:r>
      <w:proofErr w:type="spellStart"/>
      <w:r>
        <w:t>ззз</w:t>
      </w:r>
      <w:proofErr w:type="spellEnd"/>
      <w:r>
        <w:t>.</w:t>
      </w:r>
    </w:p>
    <w:p w:rsidR="00C4020D" w:rsidRDefault="000C5E79">
      <w:pPr>
        <w:pStyle w:val="a3"/>
        <w:ind w:right="1105"/>
      </w:pPr>
      <w:r>
        <w:t>Надо деточек позвать - будут детки танцевать!</w:t>
      </w:r>
    </w:p>
    <w:p w:rsidR="00C4020D" w:rsidRDefault="000C5E79">
      <w:pPr>
        <w:pStyle w:val="a3"/>
      </w:pPr>
      <w:r>
        <w:t>-Тра-та-та... Тра-та-та...</w:t>
      </w:r>
    </w:p>
    <w:p w:rsidR="00C4020D" w:rsidRDefault="000C5E79">
      <w:pPr>
        <w:pStyle w:val="a3"/>
        <w:ind w:right="1822"/>
      </w:pPr>
      <w:r>
        <w:t>-Хватит, детки, вам плясать! Вам пора ложиться спать!</w:t>
      </w:r>
    </w:p>
    <w:p w:rsidR="00C4020D" w:rsidRDefault="000C5E79">
      <w:pPr>
        <w:pStyle w:val="a3"/>
        <w:ind w:right="907"/>
      </w:pPr>
      <w:r>
        <w:t>Уложу Маринку на мягкую перинку. А подружку Аллу укрою одеялом.</w:t>
      </w:r>
    </w:p>
    <w:p w:rsidR="00C4020D" w:rsidRDefault="000C5E79">
      <w:pPr>
        <w:pStyle w:val="a3"/>
      </w:pPr>
      <w:r>
        <w:t>Спит Андрюшка на подушке,</w:t>
      </w:r>
    </w:p>
    <w:p w:rsidR="00C4020D" w:rsidRDefault="000C5E79">
      <w:pPr>
        <w:pStyle w:val="a3"/>
      </w:pPr>
      <w:r>
        <w:t>А под подушкой книжка, книжка - малышка.</w:t>
      </w:r>
    </w:p>
    <w:p w:rsidR="00C4020D" w:rsidRDefault="000C5E79" w:rsidP="004563A3">
      <w:pPr>
        <w:pStyle w:val="a3"/>
        <w:spacing w:before="73"/>
        <w:ind w:right="2320"/>
        <w:jc w:val="center"/>
      </w:pPr>
      <w:r>
        <w:br w:type="column"/>
      </w:r>
      <w:r>
        <w:lastRenderedPageBreak/>
        <w:t>Я ребят будить не буд</w:t>
      </w:r>
      <w:proofErr w:type="gramStart"/>
      <w:r>
        <w:t>у-</w:t>
      </w:r>
      <w:proofErr w:type="gramEnd"/>
      <w:r>
        <w:t xml:space="preserve"> Надо деточкам поспать. А платочек не забуду</w:t>
      </w:r>
    </w:p>
    <w:p w:rsidR="00C4020D" w:rsidRDefault="000C5E79" w:rsidP="004563A3">
      <w:pPr>
        <w:pStyle w:val="a3"/>
        <w:spacing w:before="1"/>
        <w:jc w:val="center"/>
      </w:pPr>
      <w:r>
        <w:t>В свой кармашек я убрать.</w:t>
      </w:r>
    </w:p>
    <w:p w:rsidR="00C4020D" w:rsidRDefault="00C4020D">
      <w:pPr>
        <w:pStyle w:val="a3"/>
        <w:ind w:left="0"/>
        <w:rPr>
          <w:sz w:val="26"/>
        </w:rPr>
      </w:pPr>
    </w:p>
    <w:p w:rsidR="00C4020D" w:rsidRDefault="00367EBE" w:rsidP="00367EBE">
      <w:pPr>
        <w:pStyle w:val="a3"/>
        <w:ind w:left="0" w:right="1025"/>
      </w:pPr>
      <w:r w:rsidRPr="00367EBE">
        <w:rPr>
          <w:noProof/>
          <w:lang w:bidi="ar-SA"/>
        </w:rPr>
        <w:drawing>
          <wp:inline distT="0" distB="0" distL="0" distR="0">
            <wp:extent cx="2294779" cy="2425148"/>
            <wp:effectExtent l="19050" t="0" r="0" b="0"/>
            <wp:docPr id="4" name="Рисунок 3" descr="C:\Users\user\Desktop\Новая папка (3)\20201126_1601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user\Desktop\Новая папка (3)\20201126_16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29" cy="2426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20D" w:rsidRDefault="00C4020D">
      <w:pPr>
        <w:pStyle w:val="a3"/>
        <w:spacing w:before="3"/>
        <w:ind w:left="0"/>
      </w:pPr>
    </w:p>
    <w:p w:rsidR="00C4020D" w:rsidRDefault="000C5E79" w:rsidP="004563A3">
      <w:pPr>
        <w:pStyle w:val="2"/>
        <w:numPr>
          <w:ilvl w:val="0"/>
          <w:numId w:val="1"/>
        </w:numPr>
        <w:tabs>
          <w:tab w:val="left" w:pos="467"/>
        </w:tabs>
        <w:ind w:hanging="361"/>
        <w:jc w:val="center"/>
        <w:rPr>
          <w:rFonts w:ascii="Wingdings" w:hAnsi="Wingdings"/>
          <w:color w:val="333333"/>
        </w:rPr>
      </w:pPr>
      <w:r>
        <w:rPr>
          <w:color w:val="FF0000"/>
        </w:rPr>
        <w:t>Игра «</w:t>
      </w:r>
      <w:bookmarkStart w:id="0" w:name="_GoBack"/>
      <w:bookmarkEnd w:id="0"/>
      <w:r>
        <w:rPr>
          <w:color w:val="FF0000"/>
        </w:rPr>
        <w:t>Красивая</w:t>
      </w:r>
      <w:r w:rsidR="00EE77DD">
        <w:rPr>
          <w:color w:val="FF0000"/>
        </w:rPr>
        <w:t xml:space="preserve"> </w:t>
      </w:r>
      <w:r>
        <w:rPr>
          <w:color w:val="FF0000"/>
        </w:rPr>
        <w:t>скатерть»</w:t>
      </w:r>
    </w:p>
    <w:p w:rsidR="00C4020D" w:rsidRDefault="000C5E79">
      <w:pPr>
        <w:pStyle w:val="a3"/>
        <w:ind w:right="62"/>
      </w:pPr>
      <w:r>
        <w:rPr>
          <w:b/>
          <w:color w:val="333333"/>
        </w:rPr>
        <w:t xml:space="preserve">Задача: </w:t>
      </w:r>
      <w:r>
        <w:rPr>
          <w:color w:val="333333"/>
        </w:rPr>
        <w:t>учить практическим действиям с платочком и прищепкой, закреплять по краям платка, чередовать по цвету, объединять по цвету.</w:t>
      </w:r>
    </w:p>
    <w:p w:rsidR="00C4020D" w:rsidRDefault="000C5E79">
      <w:pPr>
        <w:pStyle w:val="a3"/>
        <w:ind w:right="18"/>
      </w:pPr>
      <w:r>
        <w:rPr>
          <w:b/>
          <w:color w:val="333333"/>
        </w:rPr>
        <w:t>Оснащение</w:t>
      </w:r>
      <w:r>
        <w:rPr>
          <w:color w:val="333333"/>
        </w:rPr>
        <w:t>: платочки белого цвета; бельевые разноцветные прищепки.</w:t>
      </w:r>
    </w:p>
    <w:p w:rsidR="00C4020D" w:rsidRDefault="000C5E79">
      <w:pPr>
        <w:pStyle w:val="a3"/>
      </w:pPr>
      <w:r>
        <w:rPr>
          <w:b/>
          <w:color w:val="333333"/>
        </w:rPr>
        <w:t xml:space="preserve">Выполнение: </w:t>
      </w:r>
      <w:r>
        <w:rPr>
          <w:color w:val="333333"/>
        </w:rPr>
        <w:t>На столе лежат, свѐрнутые вчетверо платочки. Педагог предлагает детям поиграть. «К праздничному столу надо украсить скатерть, но, как и чем?</w:t>
      </w:r>
    </w:p>
    <w:p w:rsidR="00C4020D" w:rsidRDefault="000C5E79">
      <w:pPr>
        <w:pStyle w:val="a3"/>
        <w:ind w:right="1476"/>
      </w:pPr>
      <w:r>
        <w:rPr>
          <w:color w:val="333333"/>
        </w:rPr>
        <w:t>«Как же скатерть нам украсить? Красок нет, ну чем раскрасить? Мы прищепочкивозьмѐм, Бахрому из них сплетѐм».</w:t>
      </w:r>
    </w:p>
    <w:p w:rsidR="00C4020D" w:rsidRDefault="000C5E79">
      <w:pPr>
        <w:pStyle w:val="a3"/>
      </w:pPr>
      <w:r>
        <w:rPr>
          <w:color w:val="333333"/>
        </w:rPr>
        <w:t>Педагог объясняет и показывает, как следует</w:t>
      </w:r>
    </w:p>
    <w:p w:rsidR="00C4020D" w:rsidRDefault="000C5E79">
      <w:pPr>
        <w:pStyle w:val="a3"/>
      </w:pPr>
      <w:r>
        <w:rPr>
          <w:color w:val="333333"/>
        </w:rPr>
        <w:t>«плести бахрому».</w:t>
      </w:r>
    </w:p>
    <w:p w:rsidR="00C4020D" w:rsidRDefault="000C5E79">
      <w:pPr>
        <w:pStyle w:val="a3"/>
        <w:spacing w:before="73"/>
        <w:ind w:right="804"/>
      </w:pPr>
      <w:r>
        <w:br w:type="column"/>
      </w:r>
      <w:r>
        <w:rPr>
          <w:color w:val="333333"/>
        </w:rPr>
        <w:lastRenderedPageBreak/>
        <w:t>На край платка прикрепляет прищепки, чередуя их по цвету:</w:t>
      </w:r>
    </w:p>
    <w:p w:rsidR="00C4020D" w:rsidRDefault="000C5E79">
      <w:pPr>
        <w:pStyle w:val="a3"/>
        <w:spacing w:before="1"/>
        <w:ind w:right="1538"/>
      </w:pPr>
      <w:r>
        <w:rPr>
          <w:color w:val="333333"/>
        </w:rPr>
        <w:t>«Красный, синий, жѐлтый цвет - Ох, красиво, спору нет».</w:t>
      </w:r>
    </w:p>
    <w:p w:rsidR="00C4020D" w:rsidRDefault="000C5E79">
      <w:pPr>
        <w:pStyle w:val="a3"/>
        <w:ind w:right="424"/>
      </w:pPr>
      <w:r>
        <w:rPr>
          <w:color w:val="333333"/>
        </w:rPr>
        <w:t>Дети самостоятельно выполняют действия, соблюдая очередность цвета и расстояние между прищепками.</w:t>
      </w:r>
    </w:p>
    <w:p w:rsidR="00C4020D" w:rsidRDefault="00C4020D">
      <w:pPr>
        <w:pStyle w:val="a3"/>
        <w:spacing w:before="4"/>
        <w:ind w:left="0"/>
      </w:pPr>
    </w:p>
    <w:p w:rsidR="00C4020D" w:rsidRDefault="000C5E79" w:rsidP="004563A3">
      <w:pPr>
        <w:pStyle w:val="2"/>
        <w:numPr>
          <w:ilvl w:val="0"/>
          <w:numId w:val="1"/>
        </w:numPr>
        <w:tabs>
          <w:tab w:val="left" w:pos="467"/>
        </w:tabs>
        <w:spacing w:before="1"/>
        <w:ind w:hanging="361"/>
        <w:jc w:val="center"/>
        <w:rPr>
          <w:rFonts w:ascii="Wingdings" w:hAnsi="Wingdings"/>
          <w:color w:val="FF0000"/>
        </w:rPr>
      </w:pPr>
      <w:r>
        <w:rPr>
          <w:color w:val="FF0000"/>
        </w:rPr>
        <w:t>Игра «Жил на светечеловек…»</w:t>
      </w:r>
    </w:p>
    <w:p w:rsidR="00C4020D" w:rsidRDefault="000C5E79">
      <w:pPr>
        <w:pStyle w:val="a3"/>
        <w:ind w:right="240"/>
      </w:pPr>
      <w:r>
        <w:rPr>
          <w:b/>
        </w:rPr>
        <w:t xml:space="preserve">Задача: </w:t>
      </w:r>
      <w:r>
        <w:t>развивать коммуникативные умения и личностные характеристики детей, познавательный интерес.</w:t>
      </w:r>
    </w:p>
    <w:p w:rsidR="00C4020D" w:rsidRDefault="000C5E79">
      <w:pPr>
        <w:ind w:left="106" w:right="1071"/>
        <w:rPr>
          <w:sz w:val="24"/>
        </w:rPr>
      </w:pPr>
      <w:r>
        <w:rPr>
          <w:b/>
          <w:sz w:val="24"/>
        </w:rPr>
        <w:t>Оборудование</w:t>
      </w:r>
      <w:r>
        <w:rPr>
          <w:sz w:val="24"/>
        </w:rPr>
        <w:t>: из платочка сделаны человечки.</w:t>
      </w:r>
    </w:p>
    <w:p w:rsidR="00C4020D" w:rsidRDefault="000C5E79">
      <w:pPr>
        <w:pStyle w:val="a3"/>
        <w:ind w:right="178"/>
      </w:pPr>
      <w:r>
        <w:rPr>
          <w:b/>
        </w:rPr>
        <w:t xml:space="preserve">Выполнение: </w:t>
      </w:r>
      <w:r>
        <w:t>Дети делают из платочка человечков и под слова выполняют движения человечками.</w:t>
      </w:r>
    </w:p>
    <w:p w:rsidR="00C4020D" w:rsidRDefault="000C5E79">
      <w:pPr>
        <w:pStyle w:val="a3"/>
        <w:ind w:right="2187"/>
      </w:pPr>
      <w:r>
        <w:t>«Жил на свете человек, Жил в горах он много лет, Жил один и спал один, Ни к кому он неходил,</w:t>
      </w:r>
    </w:p>
    <w:p w:rsidR="00C4020D" w:rsidRDefault="000C5E79">
      <w:pPr>
        <w:pStyle w:val="a3"/>
      </w:pPr>
      <w:r>
        <w:t>И однажды человечек,</w:t>
      </w:r>
    </w:p>
    <w:p w:rsidR="00C4020D" w:rsidRDefault="000C5E79">
      <w:pPr>
        <w:pStyle w:val="a3"/>
        <w:ind w:right="1789"/>
      </w:pPr>
      <w:r>
        <w:t>Стал купаться в горнойречке, Зацепился, сталкричать,</w:t>
      </w:r>
    </w:p>
    <w:p w:rsidR="00C4020D" w:rsidRDefault="000C5E79">
      <w:pPr>
        <w:pStyle w:val="a3"/>
        <w:ind w:right="2313"/>
      </w:pPr>
      <w:r>
        <w:t>Ой, кому ж его спасать?! И на счастье человечка Он увидел друга вречке</w:t>
      </w:r>
    </w:p>
    <w:p w:rsidR="00C4020D" w:rsidRDefault="000C5E79">
      <w:pPr>
        <w:pStyle w:val="a3"/>
        <w:ind w:right="1881"/>
      </w:pPr>
      <w:r>
        <w:t>Друг и спас, теперь на печке, Ножки греют человечки».</w:t>
      </w:r>
    </w:p>
    <w:p w:rsidR="00C4020D" w:rsidRDefault="000C5E79">
      <w:pPr>
        <w:pStyle w:val="a3"/>
        <w:ind w:right="1161"/>
      </w:pPr>
      <w:r>
        <w:rPr>
          <w:b/>
        </w:rPr>
        <w:t>Рефлексия</w:t>
      </w:r>
      <w:r>
        <w:t>: после игры происходит обсуждение игры по вопросам.</w:t>
      </w:r>
    </w:p>
    <w:p w:rsidR="00C4020D" w:rsidRDefault="00C4020D">
      <w:pPr>
        <w:pStyle w:val="a3"/>
        <w:ind w:left="0"/>
        <w:rPr>
          <w:sz w:val="26"/>
        </w:rPr>
      </w:pPr>
    </w:p>
    <w:p w:rsidR="00C4020D" w:rsidRDefault="00EE77DD" w:rsidP="00EE77DD">
      <w:pPr>
        <w:pStyle w:val="a3"/>
        <w:ind w:left="0"/>
        <w:jc w:val="center"/>
        <w:rPr>
          <w:b/>
          <w:sz w:val="26"/>
          <w:u w:val="single"/>
        </w:rPr>
      </w:pPr>
      <w:r w:rsidRPr="00EE77DD">
        <w:rPr>
          <w:b/>
          <w:sz w:val="26"/>
          <w:u w:val="single"/>
        </w:rPr>
        <w:t>Используем</w:t>
      </w:r>
      <w:r>
        <w:rPr>
          <w:b/>
          <w:sz w:val="26"/>
          <w:u w:val="single"/>
        </w:rPr>
        <w:t>ый материал</w:t>
      </w:r>
    </w:p>
    <w:p w:rsidR="00EE77DD" w:rsidRPr="00EE77DD" w:rsidRDefault="00EE77DD" w:rsidP="00EE77DD">
      <w:pPr>
        <w:pStyle w:val="a3"/>
        <w:ind w:left="0"/>
        <w:jc w:val="center"/>
        <w:rPr>
          <w:b/>
          <w:sz w:val="26"/>
          <w:u w:val="single"/>
        </w:rPr>
      </w:pPr>
    </w:p>
    <w:p w:rsidR="00EE77DD" w:rsidRDefault="00EE77DD" w:rsidP="00EE77DD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0"/>
          <w:szCs w:val="20"/>
        </w:rPr>
      </w:pPr>
      <w:hyperlink r:id="rId7" w:history="1">
        <w:r w:rsidRPr="00EE77DD">
          <w:rPr>
            <w:rStyle w:val="a7"/>
            <w:bCs/>
            <w:sz w:val="20"/>
            <w:szCs w:val="20"/>
          </w:rPr>
          <w:t>http://detsad11.kovrr.ru/p234aa1.html</w:t>
        </w:r>
      </w:hyperlink>
    </w:p>
    <w:p w:rsidR="00EE77DD" w:rsidRPr="00EE77DD" w:rsidRDefault="00EE77DD" w:rsidP="00EE77DD">
      <w:pPr>
        <w:pStyle w:val="c1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0"/>
          <w:szCs w:val="20"/>
        </w:rPr>
      </w:pPr>
    </w:p>
    <w:p w:rsidR="00EE77DD" w:rsidRPr="00EE77DD" w:rsidRDefault="00EE77DD" w:rsidP="00EE77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hyperlink r:id="rId8" w:history="1">
        <w:r w:rsidRPr="00EE77DD">
          <w:rPr>
            <w:rStyle w:val="a7"/>
            <w:sz w:val="20"/>
            <w:szCs w:val="20"/>
          </w:rPr>
          <w:t>https://nsportal.ru/detskiy-sad/konstruirovanie-ruchnoy-trud/2016/05/16/tkanevyy-konstruktor-shifonovaya-raduga</w:t>
        </w:r>
      </w:hyperlink>
    </w:p>
    <w:p w:rsidR="00EE77DD" w:rsidRPr="00EE77DD" w:rsidRDefault="00EE77DD" w:rsidP="00EE77D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4020D" w:rsidRPr="00EE77DD" w:rsidRDefault="00C4020D">
      <w:pPr>
        <w:pStyle w:val="a3"/>
        <w:ind w:left="0"/>
        <w:rPr>
          <w:sz w:val="20"/>
          <w:szCs w:val="20"/>
        </w:rPr>
      </w:pPr>
    </w:p>
    <w:sectPr w:rsidR="00C4020D" w:rsidRPr="00EE77DD" w:rsidSect="006F1184">
      <w:pgSz w:w="16840" w:h="11910" w:orient="landscape"/>
      <w:pgMar w:top="620" w:right="420" w:bottom="280" w:left="460" w:header="720" w:footer="720" w:gutter="0"/>
      <w:cols w:num="3" w:space="720" w:equalWidth="0">
        <w:col w:w="4876" w:space="607"/>
        <w:col w:w="4899" w:space="582"/>
        <w:col w:w="49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34E"/>
    <w:multiLevelType w:val="multilevel"/>
    <w:tmpl w:val="BA664978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84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8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1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5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58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020" w:hanging="420"/>
      </w:pPr>
      <w:rPr>
        <w:rFonts w:hint="default"/>
        <w:lang w:val="ru-RU" w:eastAsia="ru-RU" w:bidi="ru-RU"/>
      </w:rPr>
    </w:lvl>
  </w:abstractNum>
  <w:abstractNum w:abstractNumId="1">
    <w:nsid w:val="4AF559BB"/>
    <w:multiLevelType w:val="hybridMultilevel"/>
    <w:tmpl w:val="57129EC6"/>
    <w:lvl w:ilvl="0" w:tplc="87E84BE6">
      <w:numFmt w:val="bullet"/>
      <w:lvlText w:val=""/>
      <w:lvlJc w:val="left"/>
      <w:pPr>
        <w:ind w:left="466" w:hanging="360"/>
      </w:pPr>
      <w:rPr>
        <w:rFonts w:hint="default"/>
        <w:w w:val="100"/>
        <w:lang w:val="ru-RU" w:eastAsia="ru-RU" w:bidi="ru-RU"/>
      </w:rPr>
    </w:lvl>
    <w:lvl w:ilvl="1" w:tplc="15FE1EF0">
      <w:numFmt w:val="bullet"/>
      <w:lvlText w:val="•"/>
      <w:lvlJc w:val="left"/>
      <w:pPr>
        <w:ind w:left="903" w:hanging="360"/>
      </w:pPr>
      <w:rPr>
        <w:rFonts w:hint="default"/>
        <w:lang w:val="ru-RU" w:eastAsia="ru-RU" w:bidi="ru-RU"/>
      </w:rPr>
    </w:lvl>
    <w:lvl w:ilvl="2" w:tplc="1CA095B0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3" w:tplc="2A8EF4E6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4" w:tplc="B9244F34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5" w:tplc="D82CC024">
      <w:numFmt w:val="bullet"/>
      <w:lvlText w:val="•"/>
      <w:lvlJc w:val="left"/>
      <w:pPr>
        <w:ind w:left="2675" w:hanging="360"/>
      </w:pPr>
      <w:rPr>
        <w:rFonts w:hint="default"/>
        <w:lang w:val="ru-RU" w:eastAsia="ru-RU" w:bidi="ru-RU"/>
      </w:rPr>
    </w:lvl>
    <w:lvl w:ilvl="6" w:tplc="B400DE64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373C896C">
      <w:numFmt w:val="bullet"/>
      <w:lvlText w:val="•"/>
      <w:lvlJc w:val="left"/>
      <w:pPr>
        <w:ind w:left="3561" w:hanging="360"/>
      </w:pPr>
      <w:rPr>
        <w:rFonts w:hint="default"/>
        <w:lang w:val="ru-RU" w:eastAsia="ru-RU" w:bidi="ru-RU"/>
      </w:rPr>
    </w:lvl>
    <w:lvl w:ilvl="8" w:tplc="93B400BA">
      <w:numFmt w:val="bullet"/>
      <w:lvlText w:val="•"/>
      <w:lvlJc w:val="left"/>
      <w:pPr>
        <w:ind w:left="4004" w:hanging="360"/>
      </w:pPr>
      <w:rPr>
        <w:rFonts w:hint="default"/>
        <w:lang w:val="ru-RU" w:eastAsia="ru-RU" w:bidi="ru-RU"/>
      </w:rPr>
    </w:lvl>
  </w:abstractNum>
  <w:abstractNum w:abstractNumId="2">
    <w:nsid w:val="7B6C2448"/>
    <w:multiLevelType w:val="hybridMultilevel"/>
    <w:tmpl w:val="3BB892BE"/>
    <w:lvl w:ilvl="0" w:tplc="1D56B2E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FA8E696">
      <w:numFmt w:val="bullet"/>
      <w:lvlText w:val="•"/>
      <w:lvlJc w:val="left"/>
      <w:pPr>
        <w:ind w:left="903" w:hanging="360"/>
      </w:pPr>
      <w:rPr>
        <w:rFonts w:hint="default"/>
        <w:lang w:val="ru-RU" w:eastAsia="ru-RU" w:bidi="ru-RU"/>
      </w:rPr>
    </w:lvl>
    <w:lvl w:ilvl="2" w:tplc="CC9633F8">
      <w:numFmt w:val="bullet"/>
      <w:lvlText w:val="•"/>
      <w:lvlJc w:val="left"/>
      <w:pPr>
        <w:ind w:left="1346" w:hanging="360"/>
      </w:pPr>
      <w:rPr>
        <w:rFonts w:hint="default"/>
        <w:lang w:val="ru-RU" w:eastAsia="ru-RU" w:bidi="ru-RU"/>
      </w:rPr>
    </w:lvl>
    <w:lvl w:ilvl="3" w:tplc="FFF4C4B6">
      <w:numFmt w:val="bullet"/>
      <w:lvlText w:val="•"/>
      <w:lvlJc w:val="left"/>
      <w:pPr>
        <w:ind w:left="1789" w:hanging="360"/>
      </w:pPr>
      <w:rPr>
        <w:rFonts w:hint="default"/>
        <w:lang w:val="ru-RU" w:eastAsia="ru-RU" w:bidi="ru-RU"/>
      </w:rPr>
    </w:lvl>
    <w:lvl w:ilvl="4" w:tplc="FDDEE08E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5" w:tplc="21CCF968">
      <w:numFmt w:val="bullet"/>
      <w:lvlText w:val="•"/>
      <w:lvlJc w:val="left"/>
      <w:pPr>
        <w:ind w:left="2675" w:hanging="360"/>
      </w:pPr>
      <w:rPr>
        <w:rFonts w:hint="default"/>
        <w:lang w:val="ru-RU" w:eastAsia="ru-RU" w:bidi="ru-RU"/>
      </w:rPr>
    </w:lvl>
    <w:lvl w:ilvl="6" w:tplc="C4324AC8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7" w:tplc="3694253E">
      <w:numFmt w:val="bullet"/>
      <w:lvlText w:val="•"/>
      <w:lvlJc w:val="left"/>
      <w:pPr>
        <w:ind w:left="3561" w:hanging="360"/>
      </w:pPr>
      <w:rPr>
        <w:rFonts w:hint="default"/>
        <w:lang w:val="ru-RU" w:eastAsia="ru-RU" w:bidi="ru-RU"/>
      </w:rPr>
    </w:lvl>
    <w:lvl w:ilvl="8" w:tplc="1036604E">
      <w:numFmt w:val="bullet"/>
      <w:lvlText w:val="•"/>
      <w:lvlJc w:val="left"/>
      <w:pPr>
        <w:ind w:left="4004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020D"/>
    <w:rsid w:val="000C5E79"/>
    <w:rsid w:val="00367EBE"/>
    <w:rsid w:val="0037543B"/>
    <w:rsid w:val="004563A3"/>
    <w:rsid w:val="006D3727"/>
    <w:rsid w:val="006F1184"/>
    <w:rsid w:val="00782F93"/>
    <w:rsid w:val="00C4020D"/>
    <w:rsid w:val="00EE77DD"/>
    <w:rsid w:val="00F9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118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F1184"/>
    <w:pPr>
      <w:ind w:left="163" w:right="114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uiPriority w:val="1"/>
    <w:qFormat/>
    <w:rsid w:val="006F1184"/>
    <w:pPr>
      <w:spacing w:line="274" w:lineRule="exact"/>
      <w:ind w:left="1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1184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F1184"/>
    <w:pPr>
      <w:spacing w:line="274" w:lineRule="exact"/>
      <w:ind w:left="466" w:hanging="360"/>
    </w:pPr>
  </w:style>
  <w:style w:type="paragraph" w:customStyle="1" w:styleId="TableParagraph">
    <w:name w:val="Table Paragraph"/>
    <w:basedOn w:val="a"/>
    <w:uiPriority w:val="1"/>
    <w:qFormat/>
    <w:rsid w:val="006F1184"/>
  </w:style>
  <w:style w:type="paragraph" w:styleId="a5">
    <w:name w:val="Balloon Text"/>
    <w:basedOn w:val="a"/>
    <w:link w:val="a6"/>
    <w:uiPriority w:val="99"/>
    <w:semiHidden/>
    <w:unhideWhenUsed/>
    <w:rsid w:val="0036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B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1">
    <w:name w:val="c1"/>
    <w:basedOn w:val="a"/>
    <w:rsid w:val="00EE77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0">
    <w:name w:val="c10"/>
    <w:basedOn w:val="a0"/>
    <w:rsid w:val="00EE77DD"/>
  </w:style>
  <w:style w:type="character" w:customStyle="1" w:styleId="c9">
    <w:name w:val="c9"/>
    <w:basedOn w:val="a0"/>
    <w:rsid w:val="00EE77DD"/>
  </w:style>
  <w:style w:type="character" w:styleId="a7">
    <w:name w:val="Hyperlink"/>
    <w:basedOn w:val="a0"/>
    <w:uiPriority w:val="99"/>
    <w:unhideWhenUsed/>
    <w:rsid w:val="00EE7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konstruirovanie-ruchnoy-trud/2016/05/16/tkanevyy-konstruktor-shifonovaya-radu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11.kovrr.ru/p23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dcterms:created xsi:type="dcterms:W3CDTF">2021-01-28T09:21:00Z</dcterms:created>
  <dcterms:modified xsi:type="dcterms:W3CDTF">2023-02-06T03:12:00Z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2021-01-28T00:00:00Z</vt:filetime>
  </property>
</Properties>
</file>